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F00E22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HMG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r w:rsidR="00C52EED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holding the extraordinary General Meeting of Shareholders in 2020</w:t>
      </w:r>
      <w:r w:rsidR="005A1078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2EED">
        <w:rPr>
          <w:rFonts w:ascii="Arial" w:hAnsi="Arial" w:cs="Arial"/>
          <w:sz w:val="20"/>
          <w:szCs w:val="20"/>
        </w:rPr>
        <w:t>0</w:t>
      </w:r>
      <w:r w:rsidR="005A1078">
        <w:rPr>
          <w:rFonts w:ascii="Arial" w:hAnsi="Arial" w:cs="Arial"/>
          <w:sz w:val="20"/>
          <w:szCs w:val="20"/>
        </w:rPr>
        <w:t>2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E22" w:rsidRPr="00F00E22">
        <w:rPr>
          <w:rFonts w:ascii="Arial" w:hAnsi="Arial" w:cs="Arial"/>
          <w:sz w:val="20"/>
          <w:szCs w:val="20"/>
        </w:rPr>
        <w:t>Vnsteel</w:t>
      </w:r>
      <w:proofErr w:type="spellEnd"/>
      <w:r w:rsidR="00F00E22" w:rsidRPr="00F00E22">
        <w:rPr>
          <w:rFonts w:ascii="Arial" w:hAnsi="Arial" w:cs="Arial"/>
          <w:sz w:val="20"/>
          <w:szCs w:val="20"/>
        </w:rPr>
        <w:t xml:space="preserve"> - Hanoi Steel Corporation</w:t>
      </w:r>
      <w:r w:rsidR="00F00E22"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C52EED">
        <w:rPr>
          <w:rFonts w:ascii="Arial" w:hAnsi="Arial" w:cs="Arial"/>
          <w:sz w:val="20"/>
          <w:szCs w:val="20"/>
        </w:rPr>
        <w:t xml:space="preserve">on </w:t>
      </w:r>
      <w:r w:rsidR="00F00E22">
        <w:rPr>
          <w:rFonts w:ascii="Arial" w:hAnsi="Arial" w:cs="Arial"/>
          <w:sz w:val="20"/>
          <w:szCs w:val="20"/>
        </w:rPr>
        <w:t xml:space="preserve">holding the extraordinary General Meeting of Shareholders in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00E22" w:rsidRDefault="00F00E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The </w:t>
      </w:r>
      <w:r w:rsidRPr="00F00E22">
        <w:rPr>
          <w:rFonts w:ascii="Arial" w:hAnsi="Arial" w:cs="Arial"/>
          <w:sz w:val="20"/>
          <w:szCs w:val="20"/>
        </w:rPr>
        <w:t xml:space="preserve">Board of Directors of </w:t>
      </w:r>
      <w:proofErr w:type="spellStart"/>
      <w:r w:rsidRPr="00F00E22">
        <w:rPr>
          <w:rFonts w:ascii="Arial" w:hAnsi="Arial" w:cs="Arial"/>
          <w:sz w:val="20"/>
          <w:szCs w:val="20"/>
        </w:rPr>
        <w:t>Vnsteel</w:t>
      </w:r>
      <w:proofErr w:type="spellEnd"/>
      <w:r w:rsidRPr="00F00E22">
        <w:rPr>
          <w:rFonts w:ascii="Arial" w:hAnsi="Arial" w:cs="Arial"/>
          <w:sz w:val="20"/>
          <w:szCs w:val="20"/>
        </w:rPr>
        <w:t xml:space="preserve"> - Hanoi Steel Corporation</w:t>
      </w:r>
      <w:r>
        <w:t xml:space="preserve"> </w:t>
      </w:r>
      <w:r w:rsidRPr="00F00E22">
        <w:rPr>
          <w:rFonts w:ascii="Arial" w:hAnsi="Arial" w:cs="Arial"/>
          <w:sz w:val="20"/>
          <w:szCs w:val="20"/>
        </w:rPr>
        <w:t xml:space="preserve">approved the agenda of the </w:t>
      </w:r>
      <w:r>
        <w:rPr>
          <w:rFonts w:ascii="Arial" w:hAnsi="Arial" w:cs="Arial"/>
          <w:sz w:val="20"/>
          <w:szCs w:val="20"/>
        </w:rPr>
        <w:t>extraordinary General Meeting of Shareholders</w:t>
      </w:r>
      <w:r w:rsidRPr="00F00E22">
        <w:rPr>
          <w:rFonts w:ascii="Arial" w:hAnsi="Arial" w:cs="Arial"/>
          <w:sz w:val="20"/>
          <w:szCs w:val="20"/>
        </w:rPr>
        <w:t xml:space="preserve"> in 2020, some main contents: </w:t>
      </w:r>
    </w:p>
    <w:p w:rsidR="00F00E22" w:rsidRDefault="00F00E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</w:t>
      </w:r>
      <w:r w:rsidRPr="00F00E22">
        <w:rPr>
          <w:rFonts w:ascii="Arial" w:hAnsi="Arial" w:cs="Arial"/>
          <w:sz w:val="20"/>
          <w:szCs w:val="20"/>
        </w:rPr>
        <w:t xml:space="preserve">: Estimated </w:t>
      </w:r>
      <w:r>
        <w:rPr>
          <w:rFonts w:ascii="Arial" w:hAnsi="Arial" w:cs="Arial"/>
          <w:sz w:val="20"/>
          <w:szCs w:val="20"/>
        </w:rPr>
        <w:t>at 8:00 on August 18, 2020</w:t>
      </w:r>
    </w:p>
    <w:p w:rsidR="00F00E22" w:rsidRDefault="00F00E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E22">
        <w:rPr>
          <w:rFonts w:ascii="Arial" w:hAnsi="Arial" w:cs="Arial"/>
          <w:sz w:val="20"/>
          <w:szCs w:val="20"/>
        </w:rPr>
        <w:t>- Venue: 5th floor hall, Company's office - No. 2</w:t>
      </w:r>
      <w:r>
        <w:rPr>
          <w:rFonts w:ascii="Arial" w:hAnsi="Arial" w:cs="Arial"/>
          <w:sz w:val="20"/>
          <w:szCs w:val="20"/>
        </w:rPr>
        <w:t xml:space="preserve">0 Ton That Tung, Dong Da,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F00E22" w:rsidRDefault="00F00E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0E22">
        <w:rPr>
          <w:rFonts w:ascii="Arial" w:hAnsi="Arial" w:cs="Arial"/>
          <w:sz w:val="20"/>
          <w:szCs w:val="20"/>
        </w:rPr>
        <w:t xml:space="preserve">- Meeting content: </w:t>
      </w:r>
    </w:p>
    <w:p w:rsidR="00F00E22" w:rsidRDefault="00F00E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Approving dismissal of</w:t>
      </w:r>
      <w:r w:rsidRPr="00F00E22">
        <w:rPr>
          <w:rFonts w:ascii="Arial" w:hAnsi="Arial" w:cs="Arial"/>
          <w:sz w:val="20"/>
          <w:szCs w:val="20"/>
        </w:rPr>
        <w:t xml:space="preserve"> Mr. Le Thanh Hai - Member of Board of Directors of </w:t>
      </w:r>
      <w:proofErr w:type="spellStart"/>
      <w:r w:rsidRPr="00F00E22">
        <w:rPr>
          <w:rFonts w:ascii="Arial" w:hAnsi="Arial" w:cs="Arial"/>
          <w:sz w:val="20"/>
          <w:szCs w:val="20"/>
        </w:rPr>
        <w:t>Vnsteel</w:t>
      </w:r>
      <w:proofErr w:type="spellEnd"/>
      <w:r w:rsidRPr="00F00E22">
        <w:rPr>
          <w:rFonts w:ascii="Arial" w:hAnsi="Arial" w:cs="Arial"/>
          <w:sz w:val="20"/>
          <w:szCs w:val="20"/>
        </w:rPr>
        <w:t xml:space="preserve"> - Hanoi Steel Corporation</w:t>
      </w:r>
    </w:p>
    <w:p w:rsidR="00F00E22" w:rsidRDefault="00F00E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Approving </w:t>
      </w:r>
      <w:r w:rsidRPr="00F00E22">
        <w:rPr>
          <w:rFonts w:ascii="Arial" w:hAnsi="Arial" w:cs="Arial"/>
          <w:sz w:val="20"/>
          <w:szCs w:val="20"/>
        </w:rPr>
        <w:t xml:space="preserve">election of additional members of the Board of Directors of </w:t>
      </w:r>
      <w:proofErr w:type="spellStart"/>
      <w:r w:rsidRPr="00F00E22">
        <w:rPr>
          <w:rFonts w:ascii="Arial" w:hAnsi="Arial" w:cs="Arial"/>
          <w:sz w:val="20"/>
          <w:szCs w:val="20"/>
        </w:rPr>
        <w:t>Vnsteel</w:t>
      </w:r>
      <w:proofErr w:type="spellEnd"/>
      <w:r w:rsidRPr="00F00E22">
        <w:rPr>
          <w:rFonts w:ascii="Arial" w:hAnsi="Arial" w:cs="Arial"/>
          <w:sz w:val="20"/>
          <w:szCs w:val="20"/>
        </w:rPr>
        <w:t xml:space="preserve"> - Hanoi Steel Corporation for the term of 2016-2020 and accepting Mr. Nguyen Hoang Viet as the candidate to the Board of Directors </w:t>
      </w:r>
      <w:r>
        <w:rPr>
          <w:rFonts w:ascii="Arial" w:hAnsi="Arial" w:cs="Arial"/>
          <w:sz w:val="20"/>
          <w:szCs w:val="20"/>
        </w:rPr>
        <w:t>of</w:t>
      </w:r>
      <w:r w:rsidRP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0E22">
        <w:rPr>
          <w:rFonts w:ascii="Arial" w:hAnsi="Arial" w:cs="Arial"/>
          <w:sz w:val="20"/>
          <w:szCs w:val="20"/>
        </w:rPr>
        <w:t>Vnsteel</w:t>
      </w:r>
      <w:proofErr w:type="spellEnd"/>
      <w:r w:rsidRPr="00F00E22">
        <w:rPr>
          <w:rFonts w:ascii="Arial" w:hAnsi="Arial" w:cs="Arial"/>
          <w:sz w:val="20"/>
          <w:szCs w:val="20"/>
        </w:rPr>
        <w:t xml:space="preserve"> - Hanoi Steel Corporation for the 2016-2020 term</w:t>
      </w:r>
    </w:p>
    <w:p w:rsidR="00F00E22" w:rsidRDefault="00F00E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</w:t>
      </w:r>
      <w:r w:rsidRPr="00F00E22">
        <w:rPr>
          <w:rFonts w:ascii="Arial" w:hAnsi="Arial" w:cs="Arial"/>
          <w:sz w:val="20"/>
          <w:szCs w:val="20"/>
        </w:rPr>
        <w:t xml:space="preserve">ssign the Chairman of the Board of Directors, General Director of </w:t>
      </w:r>
      <w:proofErr w:type="spellStart"/>
      <w:r w:rsidRPr="00F00E22">
        <w:rPr>
          <w:rFonts w:ascii="Arial" w:hAnsi="Arial" w:cs="Arial"/>
          <w:sz w:val="20"/>
          <w:szCs w:val="20"/>
        </w:rPr>
        <w:t>Vnsteel</w:t>
      </w:r>
      <w:proofErr w:type="spellEnd"/>
      <w:r w:rsidRPr="00F00E22">
        <w:rPr>
          <w:rFonts w:ascii="Arial" w:hAnsi="Arial" w:cs="Arial"/>
          <w:sz w:val="20"/>
          <w:szCs w:val="20"/>
        </w:rPr>
        <w:t xml:space="preserve"> - Hanoi Steel Corporation to direct the implementation in acco</w:t>
      </w:r>
      <w:r>
        <w:rPr>
          <w:rFonts w:ascii="Arial" w:hAnsi="Arial" w:cs="Arial"/>
          <w:sz w:val="20"/>
          <w:szCs w:val="20"/>
        </w:rPr>
        <w:t>rdance with current regulations</w:t>
      </w:r>
      <w:r w:rsidR="000C3EF1">
        <w:rPr>
          <w:rFonts w:ascii="Arial" w:hAnsi="Arial" w:cs="Arial"/>
          <w:sz w:val="20"/>
          <w:szCs w:val="20"/>
        </w:rPr>
        <w:t>.</w:t>
      </w:r>
    </w:p>
    <w:p w:rsidR="00F00E22" w:rsidRDefault="00F00E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F00E22">
        <w:rPr>
          <w:rFonts w:ascii="Arial" w:hAnsi="Arial" w:cs="Arial"/>
          <w:sz w:val="20"/>
          <w:szCs w:val="20"/>
        </w:rPr>
        <w:t xml:space="preserve"> This Resolution takes effect from the date of signing</w:t>
      </w:r>
      <w:r>
        <w:rPr>
          <w:rFonts w:ascii="Arial" w:hAnsi="Arial" w:cs="Arial"/>
          <w:sz w:val="20"/>
          <w:szCs w:val="20"/>
        </w:rPr>
        <w:t xml:space="preserve">. </w:t>
      </w:r>
      <w:r w:rsidRPr="00F00E22">
        <w:rPr>
          <w:rFonts w:ascii="Arial" w:hAnsi="Arial" w:cs="Arial"/>
          <w:sz w:val="20"/>
          <w:szCs w:val="20"/>
        </w:rPr>
        <w:t xml:space="preserve">Members of the Board of Directors, General Director, Supervisory Board, departments, divisions, units and related organizations and individuals are responsible for the implementation of this </w:t>
      </w:r>
      <w:r w:rsidR="000C3EF1">
        <w:rPr>
          <w:rFonts w:ascii="Arial" w:hAnsi="Arial" w:cs="Arial"/>
          <w:sz w:val="20"/>
          <w:szCs w:val="20"/>
        </w:rPr>
        <w:t>Board resolution.</w:t>
      </w:r>
      <w:bookmarkStart w:id="0" w:name="_GoBack"/>
      <w:bookmarkEnd w:id="0"/>
    </w:p>
    <w:sectPr w:rsidR="00F0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3EF1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A107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CB0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330</cp:revision>
  <dcterms:created xsi:type="dcterms:W3CDTF">2019-10-16T10:03:00Z</dcterms:created>
  <dcterms:modified xsi:type="dcterms:W3CDTF">2020-07-13T06:29:00Z</dcterms:modified>
</cp:coreProperties>
</file>